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/>
  <w:body>
    <w:p w:rsidR="00920CB1" w:rsidRDefault="00920CB1" w:rsidP="00313BFD">
      <w:pPr>
        <w:jc w:val="center"/>
        <w:rPr>
          <w:rFonts w:ascii="Bookman Old Style" w:hAnsi="Bookman Old Style" w:cs="Bookman Old Style"/>
          <w:color w:val="0000FF"/>
          <w:sz w:val="80"/>
          <w:szCs w:val="80"/>
        </w:rPr>
      </w:pPr>
      <w:r w:rsidRPr="00F164AB">
        <w:rPr>
          <w:rFonts w:ascii="Bookman Old Style" w:hAnsi="Bookman Old Style" w:cs="Bookman Old Style"/>
          <w:color w:val="0000FF"/>
          <w:sz w:val="80"/>
          <w:szCs w:val="8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133.5pt;height:36pt" fillcolor="yellow" strokecolor="#002060" strokeweight="1.5pt">
            <v:shadow color="#868686"/>
            <v:textpath style="font-family:&quot;Arial Black&quot;;v-text-kern:t" trim="t" fitpath="t" string="I Licei "/>
          </v:shape>
        </w:pict>
      </w:r>
    </w:p>
    <w:p w:rsidR="00920CB1" w:rsidRPr="00313BFD" w:rsidRDefault="00920CB1" w:rsidP="00313BFD">
      <w:pPr>
        <w:jc w:val="center"/>
        <w:rPr>
          <w:rFonts w:ascii="Bookman Old Style" w:hAnsi="Bookman Old Style" w:cs="Bookman Old Style"/>
          <w:color w:val="0000FF"/>
          <w:sz w:val="56"/>
          <w:szCs w:val="56"/>
        </w:rPr>
      </w:pPr>
      <w:r w:rsidRPr="00F164AB">
        <w:rPr>
          <w:rFonts w:ascii="Bookman Old Style" w:hAnsi="Bookman Old Style" w:cs="Bookman Old Style"/>
          <w:color w:val="800080"/>
          <w:sz w:val="80"/>
          <w:szCs w:val="8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8" type="#_x0000_t144" style="width:472.5pt;height:39pt" fillcolor="#7030a0" strokecolor="#002060" strokeweight="2pt">
            <v:fill color2="fill darken(118)" recolor="t" rotate="t" method="linear sigma" focus="100%" type="gradient"/>
            <v:shadow color="#868686"/>
            <v:textpath style="font-family:&quot;Arial Black&quot;" fitshape="t" trim="t" string="“Tommaso Campanella”"/>
          </v:shape>
        </w:pict>
      </w:r>
      <w:r w:rsidRPr="00F164AB">
        <w:rPr>
          <w:rFonts w:ascii="Bookman Old Style" w:hAnsi="Bookman Old Style" w:cs="Bookman Old Style"/>
          <w:color w:val="0000FF"/>
          <w:sz w:val="56"/>
          <w:szCs w:val="5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9" type="#_x0000_t170" style="width:300pt;height:32.25pt" adj="2158" fillcolor="#0070c0" strokecolor="#b2b2b2" strokeweight="1.5pt">
            <v:fill color2="#fc0"/>
            <v:stroke r:id="rId7" o:title=""/>
            <v:shadow on="t" type="perspective" color="#875b0d" opacity="45875f" origin=",.5" matrix=",,,.5,,-4768371582e-16"/>
            <v:textpath style="font-family:&quot;Arial Black&quot;;v-text-kern:t" trim="t" fitpath="t" string="Belvedere Marittimo"/>
          </v:shape>
        </w:pict>
      </w:r>
    </w:p>
    <w:p w:rsidR="00920CB1" w:rsidRDefault="00920CB1" w:rsidP="0009405D">
      <w:pPr>
        <w:jc w:val="center"/>
      </w:pPr>
      <w:r w:rsidRPr="00CB37B1"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46" type="#_x0000_t75" style="width:474pt;height:420.75pt;visibility:visible">
            <v:imagedata r:id="rId8" o:title=""/>
          </v:shape>
        </w:pict>
      </w:r>
    </w:p>
    <w:tbl>
      <w:tblPr>
        <w:tblW w:w="10303" w:type="dxa"/>
        <w:jc w:val="center"/>
        <w:tblLook w:val="00A0"/>
      </w:tblPr>
      <w:tblGrid>
        <w:gridCol w:w="3434"/>
        <w:gridCol w:w="3434"/>
        <w:gridCol w:w="3435"/>
      </w:tblGrid>
      <w:tr w:rsidR="00920CB1" w:rsidRPr="006855FD">
        <w:trPr>
          <w:jc w:val="center"/>
        </w:trPr>
        <w:tc>
          <w:tcPr>
            <w:tcW w:w="3434" w:type="dxa"/>
            <w:vAlign w:val="center"/>
          </w:tcPr>
          <w:p w:rsidR="00920CB1" w:rsidRPr="006855FD" w:rsidRDefault="00920CB1" w:rsidP="00BA6A18">
            <w:pPr>
              <w:spacing w:after="0"/>
              <w:jc w:val="center"/>
              <w:rPr>
                <w:sz w:val="6"/>
                <w:szCs w:val="6"/>
              </w:rPr>
            </w:pPr>
          </w:p>
          <w:p w:rsidR="00920CB1" w:rsidRPr="006855FD" w:rsidRDefault="00920CB1" w:rsidP="00BA6A18">
            <w:pPr>
              <w:spacing w:after="0"/>
              <w:jc w:val="center"/>
            </w:pPr>
          </w:p>
        </w:tc>
        <w:tc>
          <w:tcPr>
            <w:tcW w:w="3434" w:type="dxa"/>
            <w:vAlign w:val="center"/>
          </w:tcPr>
          <w:p w:rsidR="00920CB1" w:rsidRPr="006855FD" w:rsidRDefault="00920CB1" w:rsidP="00BA6A18">
            <w:pPr>
              <w:spacing w:after="0"/>
              <w:jc w:val="center"/>
            </w:pPr>
          </w:p>
        </w:tc>
        <w:tc>
          <w:tcPr>
            <w:tcW w:w="3435" w:type="dxa"/>
            <w:vAlign w:val="center"/>
          </w:tcPr>
          <w:p w:rsidR="00920CB1" w:rsidRPr="006855FD" w:rsidRDefault="00920CB1" w:rsidP="00BA6A18">
            <w:pPr>
              <w:spacing w:after="0"/>
              <w:jc w:val="center"/>
              <w:rPr>
                <w:sz w:val="4"/>
                <w:szCs w:val="4"/>
              </w:rPr>
            </w:pPr>
          </w:p>
          <w:p w:rsidR="00920CB1" w:rsidRPr="006855FD" w:rsidRDefault="00920CB1" w:rsidP="00BA6A18">
            <w:pPr>
              <w:spacing w:after="0"/>
              <w:jc w:val="center"/>
            </w:pPr>
          </w:p>
          <w:p w:rsidR="00920CB1" w:rsidRPr="006855FD" w:rsidRDefault="00920CB1" w:rsidP="00BA6A18">
            <w:pPr>
              <w:spacing w:after="0"/>
              <w:jc w:val="center"/>
              <w:rPr>
                <w:sz w:val="4"/>
                <w:szCs w:val="4"/>
              </w:rPr>
            </w:pPr>
          </w:p>
        </w:tc>
      </w:tr>
      <w:tr w:rsidR="00920CB1" w:rsidRPr="006855FD">
        <w:trPr>
          <w:jc w:val="center"/>
        </w:trPr>
        <w:tc>
          <w:tcPr>
            <w:tcW w:w="10303" w:type="dxa"/>
            <w:gridSpan w:val="3"/>
            <w:vAlign w:val="center"/>
          </w:tcPr>
          <w:p w:rsidR="00920CB1" w:rsidRPr="006855FD" w:rsidRDefault="00920CB1" w:rsidP="00EE1D84">
            <w:pPr>
              <w:spacing w:after="0"/>
              <w:jc w:val="center"/>
              <w:rPr>
                <w:b/>
                <w:bCs/>
              </w:rPr>
            </w:pPr>
            <w:r w:rsidRPr="006855FD">
              <w:rPr>
                <w:b/>
                <w:bCs/>
              </w:rPr>
              <w:t>Programma Operativo Regionale 2007 IT 161 PO 009 FESR Calabria</w:t>
            </w:r>
          </w:p>
        </w:tc>
      </w:tr>
    </w:tbl>
    <w:p w:rsidR="00920CB1" w:rsidRPr="002A5430" w:rsidRDefault="00920CB1" w:rsidP="003E5CD9">
      <w:pPr>
        <w:ind w:left="-1036" w:right="-1046"/>
        <w:jc w:val="center"/>
        <w:rPr>
          <w:rFonts w:ascii="Comic Sans MS" w:hAnsi="Comic Sans MS" w:cs="Comic Sans MS"/>
        </w:rPr>
      </w:pPr>
    </w:p>
    <w:tbl>
      <w:tblPr>
        <w:tblpPr w:leftFromText="141" w:rightFromText="141" w:vertAnchor="text" w:horzAnchor="margin" w:tblpY="-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78"/>
      </w:tblGrid>
      <w:tr w:rsidR="00920CB1" w:rsidRPr="007F477A">
        <w:tc>
          <w:tcPr>
            <w:tcW w:w="9778" w:type="dxa"/>
            <w:tcBorders>
              <w:left w:val="nil"/>
              <w:right w:val="nil"/>
            </w:tcBorders>
          </w:tcPr>
          <w:p w:rsidR="00920CB1" w:rsidRPr="00313BFD" w:rsidRDefault="00920CB1" w:rsidP="006855FD">
            <w:pPr>
              <w:spacing w:after="0" w:line="240" w:lineRule="auto"/>
              <w:jc w:val="center"/>
              <w:rPr>
                <w:b/>
                <w:bCs/>
                <w:smallCaps/>
                <w:spacing w:val="90"/>
                <w:sz w:val="28"/>
                <w:szCs w:val="28"/>
              </w:rPr>
            </w:pPr>
            <w:r w:rsidRPr="00313BFD">
              <w:rPr>
                <w:b/>
                <w:bCs/>
                <w:smallCaps/>
                <w:spacing w:val="90"/>
                <w:sz w:val="28"/>
                <w:szCs w:val="28"/>
              </w:rPr>
              <w:t>Istituto MAGISTRALE STATALE</w:t>
            </w:r>
          </w:p>
          <w:p w:rsidR="00920CB1" w:rsidRPr="00313BFD" w:rsidRDefault="00920CB1" w:rsidP="006855FD">
            <w:pPr>
              <w:spacing w:after="0" w:line="240" w:lineRule="auto"/>
              <w:jc w:val="center"/>
              <w:rPr>
                <w:b/>
                <w:bCs/>
                <w:smallCaps/>
                <w:spacing w:val="90"/>
                <w:sz w:val="32"/>
                <w:szCs w:val="32"/>
              </w:rPr>
            </w:pPr>
            <w:r w:rsidRPr="00313BFD">
              <w:rPr>
                <w:b/>
                <w:bCs/>
                <w:smallCaps/>
                <w:spacing w:val="90"/>
                <w:sz w:val="32"/>
                <w:szCs w:val="32"/>
              </w:rPr>
              <w:t>I LICEI”TommasoCampanella”</w:t>
            </w:r>
          </w:p>
          <w:p w:rsidR="00920CB1" w:rsidRPr="006855FD" w:rsidRDefault="00920CB1" w:rsidP="006855FD">
            <w:pPr>
              <w:spacing w:after="0" w:line="240" w:lineRule="auto"/>
              <w:jc w:val="center"/>
              <w:rPr>
                <w:smallCaps/>
                <w:spacing w:val="60"/>
                <w:sz w:val="4"/>
                <w:szCs w:val="4"/>
              </w:rPr>
            </w:pPr>
          </w:p>
          <w:p w:rsidR="00920CB1" w:rsidRPr="006855FD" w:rsidRDefault="00920CB1" w:rsidP="006855F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855FD">
              <w:rPr>
                <w:sz w:val="16"/>
                <w:szCs w:val="16"/>
              </w:rPr>
              <w:t>Via Annunziata, 4 – 87021 Belvedere M.mo (CS) – P.I./C.F.  82001110780 – C.U. Fatturazione elettronica: UFYZMO</w:t>
            </w:r>
          </w:p>
          <w:p w:rsidR="00920CB1" w:rsidRPr="00EF7DC2" w:rsidRDefault="00920CB1" w:rsidP="006855F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F7DC2">
              <w:rPr>
                <w:sz w:val="16"/>
                <w:szCs w:val="16"/>
              </w:rPr>
              <w:t>tel/fax: 0985 82409 -</w:t>
            </w:r>
            <w:r w:rsidRPr="00EF7DC2">
              <w:rPr>
                <w:sz w:val="16"/>
                <w:szCs w:val="16"/>
              </w:rPr>
              <w:tab/>
              <w:t xml:space="preserve">web: </w:t>
            </w:r>
            <w:hyperlink r:id="rId9" w:history="1">
              <w:r w:rsidRPr="00EF7DC2">
                <w:rPr>
                  <w:rStyle w:val="Hyperlink"/>
                  <w:sz w:val="16"/>
                  <w:szCs w:val="16"/>
                </w:rPr>
                <w:t>www.liceibelvedere.gov.</w:t>
              </w:r>
              <w:r w:rsidRPr="00EF7DC2">
                <w:rPr>
                  <w:rStyle w:val="Hyperlink"/>
                  <w:sz w:val="16"/>
                  <w:szCs w:val="16"/>
                  <w:u w:val="none"/>
                </w:rPr>
                <w:t>it</w:t>
              </w:r>
            </w:hyperlink>
            <w:r w:rsidRPr="00EF7DC2">
              <w:rPr>
                <w:sz w:val="16"/>
                <w:szCs w:val="16"/>
              </w:rPr>
              <w:t>e-mail :</w:t>
            </w:r>
            <w:hyperlink r:id="rId10" w:history="1">
              <w:r w:rsidRPr="00EF7DC2">
                <w:rPr>
                  <w:color w:val="0000FF"/>
                  <w:sz w:val="16"/>
                  <w:szCs w:val="16"/>
                  <w:u w:val="single"/>
                </w:rPr>
                <w:t>cspm070003@istruzione.it</w:t>
              </w:r>
            </w:hyperlink>
            <w:r w:rsidRPr="00EF7DC2">
              <w:rPr>
                <w:sz w:val="16"/>
                <w:szCs w:val="16"/>
              </w:rPr>
              <w:t xml:space="preserve"> - pec:</w:t>
            </w:r>
            <w:hyperlink r:id="rId11" w:history="1">
              <w:r w:rsidRPr="00EF7DC2">
                <w:rPr>
                  <w:color w:val="0000FF"/>
                  <w:sz w:val="16"/>
                  <w:szCs w:val="16"/>
                  <w:u w:val="single"/>
                </w:rPr>
                <w:t>cspm070003@pec.istruzione.it</w:t>
              </w:r>
            </w:hyperlink>
          </w:p>
          <w:p w:rsidR="00920CB1" w:rsidRPr="00EF7DC2" w:rsidRDefault="00920CB1" w:rsidP="006855FD">
            <w:pPr>
              <w:spacing w:after="0" w:line="240" w:lineRule="auto"/>
              <w:jc w:val="center"/>
            </w:pPr>
          </w:p>
        </w:tc>
      </w:tr>
    </w:tbl>
    <w:p w:rsidR="00920CB1" w:rsidRPr="00313BFD" w:rsidRDefault="00920CB1" w:rsidP="0009405D">
      <w:pPr>
        <w:jc w:val="center"/>
        <w:rPr>
          <w:b/>
          <w:bCs/>
          <w:noProof/>
          <w:color w:val="800080"/>
          <w:sz w:val="50"/>
          <w:szCs w:val="50"/>
          <w:lang w:eastAsia="it-IT"/>
        </w:rPr>
      </w:pPr>
      <w:r>
        <w:rPr>
          <w:noProof/>
          <w:lang w:eastAsia="it-IT"/>
        </w:rPr>
        <w:pict>
          <v:shape id="Immagine 5" o:spid="_x0000_s1026" type="#_x0000_t75" style="position:absolute;left:0;text-align:left;margin-left:358.5pt;margin-top:38.2pt;width:97.8pt;height:105.5pt;z-index:251658240;visibility:visible;mso-position-horizontal-relative:text;mso-position-vertical-relative:text">
            <v:imagedata r:id="rId12" o:title=""/>
            <w10:wrap type="square"/>
          </v:shape>
        </w:pict>
      </w:r>
      <w:r w:rsidRPr="00313BFD">
        <w:rPr>
          <w:rFonts w:ascii="Brush Script MT" w:hAnsi="Brush Script MT" w:cs="Brush Script MT"/>
          <w:b/>
          <w:bCs/>
          <w:color w:val="800080"/>
          <w:sz w:val="50"/>
          <w:szCs w:val="50"/>
        </w:rPr>
        <w:t>La nostra scuola</w:t>
      </w:r>
    </w:p>
    <w:p w:rsidR="00920CB1" w:rsidRDefault="00920CB1" w:rsidP="00DB5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L’Istituto, sorto nel 1972, nel corso degli anni si è evoluto passando da un indirizzo unico (Magistrale) ad una scuola superiore a più indirizzi, registrando un notevole incremento della popolazione scolastica. L’obiettivo primario dell’Istituto è stato promuovere la formazione  umana, morale, intellettuale e sociale degli allievi: la continua azione didattica ha inciso notevolmente sul territorio, formando, nel corso degli anni, gli educatori degli ultimi decenni e schiere di illustri professionisti, affermati in Italia e all’estero</w:t>
      </w:r>
    </w:p>
    <w:p w:rsidR="00920CB1" w:rsidRDefault="00920CB1" w:rsidP="00DB5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CB1" w:rsidRPr="00313BFD" w:rsidRDefault="00920CB1" w:rsidP="00DB553C">
      <w:pPr>
        <w:autoSpaceDE w:val="0"/>
        <w:autoSpaceDN w:val="0"/>
        <w:adjustRightInd w:val="0"/>
        <w:spacing w:after="0" w:line="240" w:lineRule="auto"/>
        <w:jc w:val="center"/>
        <w:rPr>
          <w:rFonts w:ascii="Brush Script MT" w:hAnsi="Brush Script MT" w:cs="Brush Script MT"/>
          <w:b/>
          <w:bCs/>
          <w:color w:val="0000FF"/>
          <w:sz w:val="50"/>
          <w:szCs w:val="50"/>
        </w:rPr>
      </w:pPr>
      <w:r w:rsidRPr="00313BFD">
        <w:rPr>
          <w:rFonts w:ascii="Brush Script MT" w:hAnsi="Brush Script MT" w:cs="Brush Script MT"/>
          <w:b/>
          <w:bCs/>
          <w:color w:val="0000FF"/>
          <w:sz w:val="50"/>
          <w:szCs w:val="50"/>
        </w:rPr>
        <w:t>Le nostre strutture</w:t>
      </w:r>
    </w:p>
    <w:p w:rsidR="00920CB1" w:rsidRDefault="00920CB1" w:rsidP="00313B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sede dell’Istituto è ubicata nel centro storico di Belvedere Marittimo ed è dislocata in due plessi. I licei “Tommaso Campanella” offrono la possibilità di scegliere tra quattro indirizzi di studi diversi</w:t>
      </w:r>
    </w:p>
    <w:p w:rsidR="00920CB1" w:rsidRPr="00313BFD" w:rsidRDefault="00920CB1" w:rsidP="00355E5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NewRoman" w:eastAsia="TimesNewRoman" w:hAnsi="Times New Roman"/>
          <w:b/>
          <w:bCs/>
          <w:color w:val="800080"/>
          <w:sz w:val="36"/>
          <w:szCs w:val="36"/>
        </w:rPr>
      </w:pPr>
      <w:r w:rsidRPr="00313BFD">
        <w:rPr>
          <w:rFonts w:ascii="Times New Roman" w:hAnsi="Times New Roman" w:cs="Times New Roman"/>
          <w:b/>
          <w:bCs/>
          <w:color w:val="800080"/>
          <w:sz w:val="36"/>
          <w:szCs w:val="36"/>
        </w:rPr>
        <w:t>Liceo Classico</w:t>
      </w:r>
      <w:r w:rsidRPr="00313BFD">
        <w:rPr>
          <w:rFonts w:ascii="TimesNewRoman" w:eastAsia="TimesNewRoman" w:hAnsi="Times New Roman" w:cs="TimesNewRoman" w:hint="eastAsia"/>
          <w:b/>
          <w:bCs/>
          <w:color w:val="800080"/>
          <w:sz w:val="36"/>
          <w:szCs w:val="36"/>
        </w:rPr>
        <w:t>;</w:t>
      </w:r>
    </w:p>
    <w:p w:rsidR="00920CB1" w:rsidRPr="00313BFD" w:rsidRDefault="00920CB1" w:rsidP="00355E5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800080"/>
          <w:sz w:val="36"/>
          <w:szCs w:val="36"/>
        </w:rPr>
      </w:pPr>
      <w:r w:rsidRPr="00313BFD">
        <w:rPr>
          <w:rFonts w:ascii="Times New Roman" w:hAnsi="Times New Roman" w:cs="Times New Roman"/>
          <w:b/>
          <w:bCs/>
          <w:color w:val="800080"/>
          <w:sz w:val="36"/>
          <w:szCs w:val="36"/>
        </w:rPr>
        <w:t>Liceo Scientifico;</w:t>
      </w:r>
    </w:p>
    <w:p w:rsidR="00920CB1" w:rsidRPr="00313BFD" w:rsidRDefault="00920CB1" w:rsidP="00355E5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800080"/>
          <w:sz w:val="36"/>
          <w:szCs w:val="36"/>
        </w:rPr>
      </w:pPr>
      <w:r w:rsidRPr="00313BFD">
        <w:rPr>
          <w:rFonts w:ascii="Times New Roman" w:hAnsi="Times New Roman" w:cs="Times New Roman"/>
          <w:b/>
          <w:bCs/>
          <w:color w:val="800080"/>
          <w:sz w:val="36"/>
          <w:szCs w:val="36"/>
        </w:rPr>
        <w:t>Liceo delle Scienze Umane;</w:t>
      </w:r>
    </w:p>
    <w:p w:rsidR="00920CB1" w:rsidRPr="00313BFD" w:rsidRDefault="00920CB1" w:rsidP="00355E5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800080"/>
          <w:sz w:val="36"/>
          <w:szCs w:val="36"/>
        </w:rPr>
      </w:pPr>
      <w:r w:rsidRPr="00313BFD">
        <w:rPr>
          <w:rFonts w:ascii="Times New Roman" w:hAnsi="Times New Roman" w:cs="Times New Roman"/>
          <w:b/>
          <w:bCs/>
          <w:color w:val="800080"/>
          <w:sz w:val="36"/>
          <w:szCs w:val="36"/>
        </w:rPr>
        <w:t>Liceo Linguistico;</w:t>
      </w:r>
    </w:p>
    <w:p w:rsidR="00920CB1" w:rsidRPr="00313BFD" w:rsidRDefault="00920CB1" w:rsidP="00355E5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800080"/>
          <w:sz w:val="36"/>
          <w:szCs w:val="36"/>
        </w:rPr>
      </w:pPr>
      <w:r w:rsidRPr="00313BFD">
        <w:rPr>
          <w:rFonts w:ascii="Times New Roman" w:hAnsi="Times New Roman" w:cs="Times New Roman"/>
          <w:b/>
          <w:bCs/>
          <w:color w:val="800080"/>
          <w:sz w:val="36"/>
          <w:szCs w:val="36"/>
        </w:rPr>
        <w:t>Liceo Musicale e Coreutico sezione Musicale</w:t>
      </w:r>
      <w:r w:rsidRPr="00313BFD">
        <w:rPr>
          <w:rFonts w:ascii="Times New Roman" w:hAnsi="Times New Roman" w:cs="Times New Roman"/>
          <w:color w:val="800080"/>
          <w:sz w:val="36"/>
          <w:szCs w:val="36"/>
        </w:rPr>
        <w:t>.</w:t>
      </w:r>
    </w:p>
    <w:p w:rsidR="00920CB1" w:rsidRDefault="00920CB1" w:rsidP="00355E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Più due opzioni :</w:t>
      </w:r>
    </w:p>
    <w:p w:rsidR="00920CB1" w:rsidRPr="00313BFD" w:rsidRDefault="00920CB1" w:rsidP="00355E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80"/>
          <w:sz w:val="28"/>
          <w:szCs w:val="28"/>
        </w:rPr>
      </w:pPr>
      <w:r w:rsidRPr="00313BFD">
        <w:rPr>
          <w:rFonts w:ascii="Times New Roman" w:hAnsi="Times New Roman" w:cs="Times New Roman"/>
          <w:b/>
          <w:bCs/>
          <w:color w:val="800080"/>
          <w:sz w:val="28"/>
          <w:szCs w:val="28"/>
        </w:rPr>
        <w:t>Liceo Scientifico Opzione Scienze Applicate e Liceo delle Scienze Umane opzione Economico Sociale.</w:t>
      </w:r>
    </w:p>
    <w:p w:rsidR="00920CB1" w:rsidRDefault="00920CB1" w:rsidP="009A43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sede dell’Istituto è dotata di notevoli risorse, di cui gli studenti sono i primi destinatari-utilizzatori, insieme al corpo docente, agli “esperti” e operatori culturali esterni. In particolare ogni aula è dotata di LIM e ogni docente di notebook. l’ Istituto dispone di: biblioteca e videoteca – sala convegni – Palestra attrezzata, numerosi laboratori: chimica – fisica – linguistico – informatica – arte – musicale e multimediale e </w:t>
      </w:r>
      <w:r w:rsidRPr="00DA3A73">
        <w:rPr>
          <w:rFonts w:ascii="Times New Roman" w:hAnsi="Times New Roman" w:cs="Times New Roman"/>
          <w:b/>
          <w:bCs/>
          <w:sz w:val="24"/>
          <w:szCs w:val="24"/>
        </w:rPr>
        <w:t>STUDIOS RADIOFONICO E TELEVISIVO</w:t>
      </w:r>
      <w:r>
        <w:rPr>
          <w:rFonts w:ascii="Times New Roman" w:hAnsi="Times New Roman" w:cs="Times New Roman"/>
          <w:sz w:val="24"/>
          <w:szCs w:val="24"/>
        </w:rPr>
        <w:t xml:space="preserve"> che danno vita alla pluri premiata WEB TV scolastica Babel, palestra di formazione per i nostri giovani giornalisti.</w:t>
      </w:r>
    </w:p>
    <w:p w:rsidR="00920CB1" w:rsidRDefault="00920CB1" w:rsidP="009A43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03" w:type="dxa"/>
        <w:jc w:val="center"/>
        <w:tblLook w:val="00A0"/>
      </w:tblPr>
      <w:tblGrid>
        <w:gridCol w:w="3434"/>
        <w:gridCol w:w="3434"/>
        <w:gridCol w:w="3435"/>
      </w:tblGrid>
      <w:tr w:rsidR="00920CB1" w:rsidRPr="006855FD">
        <w:trPr>
          <w:jc w:val="center"/>
        </w:trPr>
        <w:tc>
          <w:tcPr>
            <w:tcW w:w="3434" w:type="dxa"/>
            <w:vAlign w:val="center"/>
          </w:tcPr>
          <w:p w:rsidR="00920CB1" w:rsidRPr="006855FD" w:rsidRDefault="00920CB1" w:rsidP="00F34FC3">
            <w:pPr>
              <w:spacing w:after="0"/>
              <w:jc w:val="center"/>
              <w:rPr>
                <w:sz w:val="6"/>
                <w:szCs w:val="6"/>
              </w:rPr>
            </w:pPr>
          </w:p>
          <w:p w:rsidR="00920CB1" w:rsidRPr="006855FD" w:rsidRDefault="00920CB1" w:rsidP="00F34FC3">
            <w:pPr>
              <w:spacing w:after="0"/>
              <w:jc w:val="center"/>
            </w:pPr>
          </w:p>
        </w:tc>
        <w:tc>
          <w:tcPr>
            <w:tcW w:w="3434" w:type="dxa"/>
            <w:vAlign w:val="center"/>
          </w:tcPr>
          <w:p w:rsidR="00920CB1" w:rsidRPr="006855FD" w:rsidRDefault="00920CB1" w:rsidP="00F34FC3">
            <w:pPr>
              <w:spacing w:after="0"/>
              <w:jc w:val="center"/>
            </w:pPr>
          </w:p>
        </w:tc>
        <w:tc>
          <w:tcPr>
            <w:tcW w:w="3435" w:type="dxa"/>
            <w:vAlign w:val="center"/>
          </w:tcPr>
          <w:p w:rsidR="00920CB1" w:rsidRPr="006855FD" w:rsidRDefault="00920CB1" w:rsidP="00F34FC3">
            <w:pPr>
              <w:spacing w:after="0"/>
              <w:jc w:val="center"/>
              <w:rPr>
                <w:sz w:val="4"/>
                <w:szCs w:val="4"/>
              </w:rPr>
            </w:pPr>
          </w:p>
          <w:p w:rsidR="00920CB1" w:rsidRPr="006855FD" w:rsidRDefault="00920CB1" w:rsidP="00F34FC3">
            <w:pPr>
              <w:spacing w:after="0"/>
              <w:jc w:val="center"/>
              <w:rPr>
                <w:sz w:val="4"/>
                <w:szCs w:val="4"/>
              </w:rPr>
            </w:pPr>
          </w:p>
        </w:tc>
      </w:tr>
    </w:tbl>
    <w:p w:rsidR="00920CB1" w:rsidRPr="00313BFD" w:rsidRDefault="00920CB1" w:rsidP="00EE1D84">
      <w:pPr>
        <w:tabs>
          <w:tab w:val="left" w:pos="1884"/>
        </w:tabs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Constantia"/>
          <w:b/>
          <w:bCs/>
          <w:color w:val="0000FF"/>
          <w:sz w:val="28"/>
          <w:szCs w:val="28"/>
        </w:rPr>
      </w:pPr>
      <w:r w:rsidRPr="00313BFD">
        <w:rPr>
          <w:rFonts w:ascii="Constantia" w:hAnsi="Constantia" w:cs="Constantia"/>
          <w:b/>
          <w:bCs/>
          <w:color w:val="0000FF"/>
          <w:sz w:val="28"/>
          <w:szCs w:val="28"/>
        </w:rPr>
        <w:t>FINALITÀ EDUCATIVE,  DIDATTICHE E   TRASVERSALI DEL PIANO DELL’OFFERTA FORMATIVA</w:t>
      </w:r>
    </w:p>
    <w:p w:rsidR="00920CB1" w:rsidRDefault="00920CB1" w:rsidP="00EE1D84">
      <w:pPr>
        <w:autoSpaceDE w:val="0"/>
        <w:autoSpaceDN w:val="0"/>
        <w:adjustRightInd w:val="0"/>
        <w:spacing w:after="0" w:line="240" w:lineRule="auto"/>
        <w:jc w:val="center"/>
        <w:rPr>
          <w:rFonts w:ascii="Bradley Hand ITC" w:hAnsi="Bradley Hand ITC" w:cs="Bradley Hand ITC"/>
          <w:b/>
          <w:bCs/>
          <w:sz w:val="24"/>
          <w:szCs w:val="24"/>
        </w:rPr>
      </w:pPr>
    </w:p>
    <w:p w:rsidR="00920CB1" w:rsidRDefault="00920CB1" w:rsidP="005B631E">
      <w:pPr>
        <w:pStyle w:val="ListParagraph"/>
        <w:autoSpaceDE w:val="0"/>
        <w:autoSpaceDN w:val="0"/>
        <w:adjustRightInd w:val="0"/>
        <w:spacing w:after="0" w:line="240" w:lineRule="auto"/>
        <w:ind w:left="33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4AB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47" type="#_x0000_t158" style="width:248.25pt;height:24pt" fillcolor="#3cf" strokecolor="#009" strokeweight="1pt">
            <v:fill r:id="rId7" o:title=""/>
            <v:stroke r:id="rId7" o:title=""/>
            <v:shadow on="t" color="#009" offset="7pt,-7pt"/>
            <v:textpath style="font-family:&quot;Impact&quot;;font-size:18pt;v-text-spacing:52429f;v-text-kern:t" trim="t" fitpath="t" xscale="f" string="LA NOSTRA SCUOLA È IMPEGNATA A…"/>
          </v:shape>
        </w:pict>
      </w:r>
    </w:p>
    <w:p w:rsidR="00920CB1" w:rsidRPr="006B53E5" w:rsidRDefault="00920CB1" w:rsidP="005B631E">
      <w:pPr>
        <w:pStyle w:val="ListParagraph"/>
        <w:autoSpaceDE w:val="0"/>
        <w:autoSpaceDN w:val="0"/>
        <w:adjustRightInd w:val="0"/>
        <w:spacing w:after="0" w:line="240" w:lineRule="auto"/>
        <w:ind w:left="33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0CB1" w:rsidRPr="00EE1D84" w:rsidRDefault="00920CB1" w:rsidP="00DA3A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E1D84">
        <w:rPr>
          <w:rFonts w:ascii="Times New Roman" w:hAnsi="Times New Roman" w:cs="Times New Roman"/>
          <w:b/>
          <w:bCs/>
        </w:rPr>
        <w:t>garantire il diritto soggettivo all’apprendimento, con una particolare attenzione verso i BISOGNI SPECIALI e le DIVERSE ABILITÀ;</w:t>
      </w:r>
    </w:p>
    <w:p w:rsidR="00920CB1" w:rsidRPr="00EE1D84" w:rsidRDefault="00920CB1" w:rsidP="00DB2440">
      <w:pPr>
        <w:pStyle w:val="ListParagraph"/>
        <w:autoSpaceDE w:val="0"/>
        <w:autoSpaceDN w:val="0"/>
        <w:adjustRightInd w:val="0"/>
        <w:spacing w:after="0" w:line="240" w:lineRule="auto"/>
        <w:ind w:left="330"/>
        <w:jc w:val="both"/>
        <w:rPr>
          <w:rFonts w:ascii="Times New Roman" w:hAnsi="Times New Roman" w:cs="Times New Roman"/>
          <w:b/>
          <w:bCs/>
        </w:rPr>
      </w:pPr>
    </w:p>
    <w:p w:rsidR="00920CB1" w:rsidRPr="00EE1D84" w:rsidRDefault="00920CB1" w:rsidP="00DA3A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E1D84">
        <w:rPr>
          <w:rFonts w:ascii="Times New Roman" w:hAnsi="Times New Roman" w:cs="Times New Roman"/>
          <w:b/>
          <w:bCs/>
        </w:rPr>
        <w:t>promuovere ambienti inclusivi di apprendimento avvalendosi delle nuove tecnologie e dei nuovi media, rendendo gli studenti protagonisti della propria era;</w:t>
      </w:r>
    </w:p>
    <w:p w:rsidR="00920CB1" w:rsidRPr="00EE1D84" w:rsidRDefault="00920CB1" w:rsidP="00DB2440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920CB1" w:rsidRPr="00EE1D84" w:rsidRDefault="00920CB1" w:rsidP="00DA3A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E1D84">
        <w:rPr>
          <w:rFonts w:ascii="Times New Roman" w:hAnsi="Times New Roman" w:cs="Times New Roman"/>
          <w:b/>
          <w:bCs/>
        </w:rPr>
        <w:t>contribuire alla costruzione di un’identità orientata ad una gestione il più possibile autonoma della propria vita con intense attività di ORIENTAMENTO  e BILANCIO DELLE COMPETENZE;</w:t>
      </w:r>
    </w:p>
    <w:p w:rsidR="00920CB1" w:rsidRPr="00EE1D84" w:rsidRDefault="00920CB1" w:rsidP="00DB2440">
      <w:pPr>
        <w:pStyle w:val="ListParagraph"/>
        <w:autoSpaceDE w:val="0"/>
        <w:autoSpaceDN w:val="0"/>
        <w:adjustRightInd w:val="0"/>
        <w:spacing w:after="0" w:line="240" w:lineRule="auto"/>
        <w:ind w:left="330"/>
        <w:jc w:val="both"/>
        <w:rPr>
          <w:rFonts w:ascii="Times New Roman" w:hAnsi="Times New Roman" w:cs="Times New Roman"/>
          <w:b/>
          <w:bCs/>
        </w:rPr>
      </w:pPr>
    </w:p>
    <w:p w:rsidR="00920CB1" w:rsidRPr="00EE1D84" w:rsidRDefault="00920CB1" w:rsidP="00E049F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E1D84">
        <w:rPr>
          <w:rFonts w:ascii="Times New Roman" w:hAnsi="Times New Roman" w:cs="Times New Roman"/>
          <w:b/>
          <w:bCs/>
        </w:rPr>
        <w:t>accogliere le diverse istanze di personalizzazione,  rispondendo ai bisogni emergenti sul territorio, per formare le professionalità del futuro, anche attraverso STAGE FORMATIVI  in collaborazione con le aziende;</w:t>
      </w:r>
    </w:p>
    <w:p w:rsidR="00920CB1" w:rsidRPr="00EE1D84" w:rsidRDefault="00920CB1" w:rsidP="00DB2440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920CB1" w:rsidRPr="00EE1D84" w:rsidRDefault="00920CB1" w:rsidP="00DA3A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E1D84">
        <w:rPr>
          <w:rFonts w:ascii="Times New Roman" w:hAnsi="Times New Roman" w:cs="Times New Roman"/>
          <w:b/>
          <w:bCs/>
        </w:rPr>
        <w:t>promuovere la realizzazione di buone prassi, per garantire una piena partecipazione di tutti gli alunni alla vita della comunità scolastica avvalendosi del costante supporto di professionisti PSICOLOGI, SOCIOLOGI E PEDAGOGISTI CLINICI che accompagnano la crescita e lo sviluppo armonico di ognuno;</w:t>
      </w:r>
    </w:p>
    <w:p w:rsidR="00920CB1" w:rsidRPr="00EE1D84" w:rsidRDefault="00920CB1" w:rsidP="00DB2440">
      <w:pPr>
        <w:pStyle w:val="ListParagraph"/>
        <w:autoSpaceDE w:val="0"/>
        <w:autoSpaceDN w:val="0"/>
        <w:adjustRightInd w:val="0"/>
        <w:spacing w:after="0" w:line="240" w:lineRule="auto"/>
        <w:ind w:left="330"/>
        <w:jc w:val="both"/>
        <w:rPr>
          <w:rFonts w:ascii="Times New Roman" w:hAnsi="Times New Roman" w:cs="Times New Roman"/>
          <w:b/>
          <w:bCs/>
        </w:rPr>
      </w:pPr>
    </w:p>
    <w:p w:rsidR="00920CB1" w:rsidRPr="00EE1D84" w:rsidRDefault="00920CB1" w:rsidP="00E049F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E1D84">
        <w:rPr>
          <w:rFonts w:ascii="Times New Roman" w:hAnsi="Times New Roman" w:cs="Times New Roman"/>
          <w:b/>
          <w:bCs/>
        </w:rPr>
        <w:t>mettere i nostri studenti al cospetto del mondo attraverso STAGE FORMATIVI all’estero dando priorità alle COMPETENZE LINGUISTICHE e alle certificazioni , dando impulso alla MOBILITÀ STUDENTESCA INTERNAZIONALE;</w:t>
      </w:r>
    </w:p>
    <w:p w:rsidR="00920CB1" w:rsidRPr="00EE1D84" w:rsidRDefault="00920CB1" w:rsidP="00DB2440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920CB1" w:rsidRPr="00EE1D84" w:rsidRDefault="00920CB1" w:rsidP="00E049F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E1D84">
        <w:rPr>
          <w:rFonts w:ascii="Times New Roman" w:hAnsi="Times New Roman" w:cs="Times New Roman"/>
          <w:b/>
          <w:bCs/>
        </w:rPr>
        <w:t>avviare i TALENTI CREATIVI alle professioni musicali e coreutiche grazie alle convenzioni con il conservatorio e altri enti accreditati.</w:t>
      </w:r>
    </w:p>
    <w:p w:rsidR="00920CB1" w:rsidRDefault="00920CB1" w:rsidP="00313BFD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80"/>
          <w:sz w:val="32"/>
          <w:szCs w:val="32"/>
        </w:rPr>
      </w:pPr>
    </w:p>
    <w:p w:rsidR="00920CB1" w:rsidRPr="00313BFD" w:rsidRDefault="00920CB1" w:rsidP="00313BFD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80"/>
          <w:sz w:val="32"/>
          <w:szCs w:val="32"/>
        </w:rPr>
      </w:pPr>
      <w:r w:rsidRPr="00313BFD">
        <w:rPr>
          <w:rFonts w:ascii="Times New Roman" w:hAnsi="Times New Roman" w:cs="Times New Roman"/>
          <w:b/>
          <w:bCs/>
          <w:color w:val="800080"/>
          <w:sz w:val="32"/>
          <w:szCs w:val="32"/>
        </w:rPr>
        <w:t xml:space="preserve">SALUTO E AUGURIO DEL DIRIGENTE SCOLASTICO </w:t>
      </w:r>
    </w:p>
    <w:p w:rsidR="00920CB1" w:rsidRPr="00EE1D84" w:rsidRDefault="00920CB1" w:rsidP="00313BFD">
      <w:pPr>
        <w:pStyle w:val="ListParagraph"/>
        <w:autoSpaceDE w:val="0"/>
        <w:autoSpaceDN w:val="0"/>
        <w:adjustRightInd w:val="0"/>
        <w:spacing w:after="0" w:line="240" w:lineRule="auto"/>
        <w:rPr>
          <w:rFonts w:ascii="Bradley Hand ITC" w:hAnsi="Bradley Hand ITC" w:cs="Bradley Hand ITC"/>
          <w:b/>
          <w:bCs/>
          <w:sz w:val="20"/>
          <w:szCs w:val="20"/>
        </w:rPr>
      </w:pPr>
    </w:p>
    <w:p w:rsidR="00920CB1" w:rsidRPr="00313BFD" w:rsidRDefault="00920CB1" w:rsidP="006B53E5">
      <w:pPr>
        <w:pStyle w:val="ListParagraph"/>
        <w:autoSpaceDE w:val="0"/>
        <w:autoSpaceDN w:val="0"/>
        <w:adjustRightInd w:val="0"/>
        <w:spacing w:after="0" w:line="240" w:lineRule="auto"/>
        <w:ind w:left="-440"/>
        <w:jc w:val="both"/>
        <w:rPr>
          <w:rFonts w:ascii="Monotype Corsiva" w:hAnsi="Monotype Corsiva" w:cs="Monotype Corsiva"/>
          <w:color w:val="0000FF"/>
          <w:sz w:val="32"/>
          <w:szCs w:val="32"/>
        </w:rPr>
      </w:pPr>
      <w:r w:rsidRPr="00313BFD">
        <w:rPr>
          <w:rFonts w:ascii="Monotype Corsiva" w:hAnsi="Monotype Corsiva" w:cs="Monotype Corsiva"/>
          <w:color w:val="0000FF"/>
          <w:sz w:val="32"/>
          <w:szCs w:val="32"/>
        </w:rPr>
        <w:t xml:space="preserve">Crediamo nei giovani, nella loro energia positiva, nei loro valori spontanei e incontaminati, nella loro ostinazione positiva, nei loro sogni che non vanno disillusi. </w:t>
      </w:r>
    </w:p>
    <w:p w:rsidR="00920CB1" w:rsidRPr="00313BFD" w:rsidRDefault="00920CB1" w:rsidP="006B53E5">
      <w:pPr>
        <w:pStyle w:val="ListParagraph"/>
        <w:autoSpaceDE w:val="0"/>
        <w:autoSpaceDN w:val="0"/>
        <w:adjustRightInd w:val="0"/>
        <w:spacing w:after="0" w:line="240" w:lineRule="auto"/>
        <w:ind w:left="-440"/>
        <w:jc w:val="both"/>
        <w:rPr>
          <w:rFonts w:ascii="Bradley Hand ITC" w:hAnsi="Bradley Hand ITC" w:cs="Bradley Hand ITC"/>
          <w:color w:val="0000FF"/>
          <w:sz w:val="32"/>
          <w:szCs w:val="32"/>
        </w:rPr>
      </w:pPr>
      <w:r w:rsidRPr="00313BFD">
        <w:rPr>
          <w:rFonts w:ascii="Monotype Corsiva" w:hAnsi="Monotype Corsiva" w:cs="Monotype Corsiva"/>
          <w:color w:val="0000FF"/>
          <w:sz w:val="32"/>
          <w:szCs w:val="32"/>
        </w:rPr>
        <w:t>Crediamo nelle utopie che si fondano sull’ottimismo della volontà, sulla forza della ragione e sul perseguimento della verità e della giustizia a tutti i costi. Ci battiamo perché i nostri giovani siano fieri di noi educatori, perché apprezzino i nostri sforzi per garantirgli il supporto della nostra professionalità, della nostra umanità, della nostra esperienza. Continueremo a testimoniare il nostro impegno etico per assicurare, alle future generazioni quel sostegno  che la scuola del terzo millennio  ha il dovere di fornire per accompagnare i nostri ragazzi nello sviluppo della propria persona in maniera strutturata</w:t>
      </w:r>
      <w:r>
        <w:rPr>
          <w:rFonts w:ascii="Monotype Corsiva" w:hAnsi="Monotype Corsiva" w:cs="Monotype Corsiva"/>
          <w:color w:val="0000FF"/>
          <w:sz w:val="32"/>
          <w:szCs w:val="32"/>
        </w:rPr>
        <w:t>,</w:t>
      </w:r>
      <w:r w:rsidRPr="00313BFD">
        <w:rPr>
          <w:rFonts w:ascii="Monotype Corsiva" w:hAnsi="Monotype Corsiva" w:cs="Monotype Corsiva"/>
          <w:color w:val="0000FF"/>
          <w:sz w:val="32"/>
          <w:szCs w:val="32"/>
        </w:rPr>
        <w:t xml:space="preserve"> per affrontare le sfide del mondo</w:t>
      </w:r>
      <w:r w:rsidRPr="00313BFD">
        <w:rPr>
          <w:rFonts w:ascii="Bradley Hand ITC" w:hAnsi="Bradley Hand ITC" w:cs="Bradley Hand ITC"/>
          <w:color w:val="0000FF"/>
          <w:sz w:val="32"/>
          <w:szCs w:val="32"/>
        </w:rPr>
        <w:t>.</w:t>
      </w:r>
    </w:p>
    <w:p w:rsidR="00920CB1" w:rsidRPr="00313BFD" w:rsidRDefault="00920CB1" w:rsidP="006B53E5">
      <w:pPr>
        <w:pStyle w:val="ListParagraph"/>
        <w:autoSpaceDE w:val="0"/>
        <w:autoSpaceDN w:val="0"/>
        <w:adjustRightInd w:val="0"/>
        <w:spacing w:after="0" w:line="240" w:lineRule="auto"/>
        <w:ind w:left="-440"/>
        <w:jc w:val="right"/>
        <w:rPr>
          <w:rFonts w:ascii="Bradley Hand ITC" w:hAnsi="Bradley Hand ITC" w:cs="Bradley Hand ITC"/>
          <w:b/>
          <w:bCs/>
          <w:color w:val="800080"/>
          <w:sz w:val="24"/>
          <w:szCs w:val="24"/>
        </w:rPr>
      </w:pPr>
      <w:r w:rsidRPr="00313BFD">
        <w:rPr>
          <w:rFonts w:ascii="Bradley Hand ITC" w:hAnsi="Bradley Hand ITC" w:cs="Bradley Hand ITC"/>
          <w:b/>
          <w:bCs/>
          <w:color w:val="800080"/>
          <w:sz w:val="24"/>
          <w:szCs w:val="24"/>
        </w:rPr>
        <w:t xml:space="preserve"> Il Dirigente Scolastico</w:t>
      </w:r>
    </w:p>
    <w:p w:rsidR="00920CB1" w:rsidRPr="00313BFD" w:rsidRDefault="00920CB1" w:rsidP="006B53E5">
      <w:pPr>
        <w:pStyle w:val="ListParagraph"/>
        <w:autoSpaceDE w:val="0"/>
        <w:autoSpaceDN w:val="0"/>
        <w:adjustRightInd w:val="0"/>
        <w:spacing w:after="0" w:line="240" w:lineRule="auto"/>
        <w:ind w:left="-440"/>
        <w:jc w:val="right"/>
        <w:rPr>
          <w:rFonts w:ascii="Bradley Hand ITC" w:hAnsi="Bradley Hand ITC" w:cs="Bradley Hand ITC"/>
          <w:b/>
          <w:bCs/>
          <w:color w:val="800080"/>
          <w:sz w:val="24"/>
          <w:szCs w:val="24"/>
        </w:rPr>
      </w:pPr>
      <w:r w:rsidRPr="00313BFD">
        <w:rPr>
          <w:rFonts w:ascii="Bradley Hand ITC" w:hAnsi="Bradley Hand ITC" w:cs="Bradley Hand ITC"/>
          <w:b/>
          <w:bCs/>
          <w:color w:val="800080"/>
          <w:sz w:val="24"/>
          <w:szCs w:val="24"/>
        </w:rPr>
        <w:t xml:space="preserve">Maria Grazia Cianciulli </w:t>
      </w:r>
    </w:p>
    <w:p w:rsidR="00920CB1" w:rsidRDefault="00920CB1" w:rsidP="007F477A">
      <w:pPr>
        <w:tabs>
          <w:tab w:val="left" w:pos="4290"/>
        </w:tabs>
        <w:autoSpaceDE w:val="0"/>
        <w:autoSpaceDN w:val="0"/>
        <w:adjustRightInd w:val="0"/>
        <w:spacing w:after="0" w:line="240" w:lineRule="auto"/>
        <w:jc w:val="center"/>
        <w:rPr>
          <w:rFonts w:ascii="Bradley Hand ITC" w:hAnsi="Bradley Hand ITC" w:cs="Bradley Hand ITC"/>
          <w:b/>
          <w:bCs/>
          <w:sz w:val="28"/>
          <w:szCs w:val="28"/>
        </w:rPr>
      </w:pPr>
      <w:r w:rsidRPr="007F477A">
        <w:rPr>
          <w:rFonts w:ascii="Bradley Hand ITC" w:hAnsi="Bradley Hand ITC" w:cs="Bradley Hand ITC"/>
          <w:b/>
          <w:bCs/>
          <w:sz w:val="28"/>
          <w:szCs w:val="28"/>
        </w:rPr>
        <w:t>Castello di Belvedere Marittimo e Centro Storico, LOCATION DELLA SCUOLA SIMBOLO DI FORTEZZA E TRADIZIONE</w:t>
      </w:r>
    </w:p>
    <w:p w:rsidR="00920CB1" w:rsidRPr="007F477A" w:rsidRDefault="00920CB1" w:rsidP="007F477A">
      <w:pPr>
        <w:tabs>
          <w:tab w:val="left" w:pos="4290"/>
        </w:tabs>
        <w:autoSpaceDE w:val="0"/>
        <w:autoSpaceDN w:val="0"/>
        <w:adjustRightInd w:val="0"/>
        <w:spacing w:after="0" w:line="240" w:lineRule="auto"/>
        <w:jc w:val="center"/>
        <w:rPr>
          <w:rFonts w:ascii="Bradley Hand ITC" w:hAnsi="Bradley Hand ITC" w:cs="Bradley Hand ITC"/>
          <w:b/>
          <w:bCs/>
          <w:sz w:val="28"/>
          <w:szCs w:val="28"/>
        </w:rPr>
      </w:pPr>
    </w:p>
    <w:p w:rsidR="00920CB1" w:rsidRPr="005E4545" w:rsidRDefault="00920CB1" w:rsidP="009A4366">
      <w:pPr>
        <w:autoSpaceDE w:val="0"/>
        <w:autoSpaceDN w:val="0"/>
        <w:adjustRightInd w:val="0"/>
        <w:spacing w:after="0" w:line="240" w:lineRule="auto"/>
        <w:jc w:val="both"/>
        <w:rPr>
          <w:rFonts w:ascii="Bradley Hand ITC" w:hAnsi="Bradley Hand ITC" w:cs="Bradley Hand ITC"/>
          <w:b/>
          <w:bCs/>
          <w:sz w:val="60"/>
          <w:szCs w:val="60"/>
        </w:rPr>
      </w:pPr>
      <w:r w:rsidRPr="00CB37B1">
        <w:rPr>
          <w:noProof/>
          <w:lang w:eastAsia="it-IT"/>
        </w:rPr>
        <w:pict>
          <v:shape id="Immagine 12" o:spid="_x0000_i1054" type="#_x0000_t75" alt="http://www.altico.it/i%20paesi%20dell%27a.t.c/belvedere/BELVEDERE%20PAESE%20IL%20CASTELLO.JPG" style="width:443.25pt;height:295.5pt;visibility:visible">
            <v:imagedata r:id="rId13" o:title=""/>
          </v:shape>
        </w:pict>
      </w:r>
    </w:p>
    <w:p w:rsidR="00920CB1" w:rsidRDefault="00920CB1" w:rsidP="009A4366">
      <w:pPr>
        <w:autoSpaceDE w:val="0"/>
        <w:autoSpaceDN w:val="0"/>
        <w:adjustRightInd w:val="0"/>
        <w:spacing w:after="0" w:line="240" w:lineRule="auto"/>
        <w:jc w:val="both"/>
        <w:rPr>
          <w:rFonts w:ascii="Bradley Hand ITC" w:hAnsi="Bradley Hand ITC" w:cs="Bradley Hand ITC"/>
          <w:b/>
          <w:bCs/>
          <w:sz w:val="24"/>
          <w:szCs w:val="24"/>
        </w:rPr>
      </w:pPr>
    </w:p>
    <w:sectPr w:rsidR="00920CB1" w:rsidSect="005B631E">
      <w:headerReference w:type="default" r:id="rId14"/>
      <w:footerReference w:type="default" r:id="rId15"/>
      <w:pgSz w:w="11906" w:h="16838"/>
      <w:pgMar w:top="1417" w:right="1134" w:bottom="1134" w:left="1134" w:header="454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CB1" w:rsidRDefault="00920CB1" w:rsidP="00EE1D84">
      <w:pPr>
        <w:spacing w:after="0" w:line="240" w:lineRule="auto"/>
      </w:pPr>
      <w:r>
        <w:separator/>
      </w:r>
    </w:p>
  </w:endnote>
  <w:endnote w:type="continuationSeparator" w:id="1">
    <w:p w:rsidR="00920CB1" w:rsidRDefault="00920CB1" w:rsidP="00EE1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ush Script MT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Bradley Hand ITC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CB1" w:rsidRPr="002A5430" w:rsidRDefault="00920CB1" w:rsidP="00EE1D84">
    <w:pPr>
      <w:ind w:left="-1036" w:right="-1046"/>
      <w:jc w:val="center"/>
      <w:rPr>
        <w:rFonts w:ascii="Comic Sans MS" w:hAnsi="Comic Sans MS" w:cs="Comic Sans MS"/>
      </w:rPr>
    </w:pPr>
    <w:r>
      <w:t>.</w:t>
    </w:r>
    <w:r w:rsidRPr="00386B1E">
      <w:rPr>
        <w:rFonts w:ascii="Comic Sans MS" w:hAnsi="Comic Sans MS" w:cs="Comic Sans MS"/>
        <w:b/>
        <w:bCs/>
      </w:rPr>
      <w:t>Progett</w:t>
    </w:r>
    <w:r>
      <w:rPr>
        <w:rFonts w:ascii="Comic Sans MS" w:hAnsi="Comic Sans MS" w:cs="Comic Sans MS"/>
        <w:b/>
        <w:bCs/>
      </w:rPr>
      <w:t>o</w:t>
    </w:r>
    <w:r w:rsidRPr="00386B1E">
      <w:rPr>
        <w:rFonts w:ascii="Comic Sans MS" w:hAnsi="Comic Sans MS" w:cs="Comic Sans MS"/>
        <w:b/>
        <w:bCs/>
      </w:rPr>
      <w:t>:</w:t>
    </w:r>
    <w:r w:rsidRPr="00386B1E">
      <w:rPr>
        <w:rFonts w:ascii="Comic Sans MS" w:hAnsi="Comic Sans MS" w:cs="Comic Sans MS"/>
      </w:rPr>
      <w:t xml:space="preserve"> A-2-FESR04_POR_CALABRIA-201</w:t>
    </w:r>
    <w:r>
      <w:rPr>
        <w:rFonts w:ascii="Comic Sans MS" w:hAnsi="Comic Sans MS" w:cs="Comic Sans MS"/>
      </w:rPr>
      <w:t>2</w:t>
    </w:r>
    <w:r w:rsidRPr="00386B1E">
      <w:rPr>
        <w:rFonts w:ascii="Comic Sans MS" w:hAnsi="Comic Sans MS" w:cs="Comic Sans MS"/>
      </w:rPr>
      <w:t>-</w:t>
    </w:r>
    <w:r>
      <w:rPr>
        <w:rFonts w:ascii="Comic Sans MS" w:hAnsi="Comic Sans MS" w:cs="Comic Sans MS"/>
      </w:rPr>
      <w:t xml:space="preserve">331 </w:t>
    </w:r>
    <w:r>
      <w:rPr>
        <w:rFonts w:ascii="Comic Sans MS" w:hAnsi="Comic Sans MS" w:cs="Comic Sans MS"/>
        <w:b/>
        <w:bCs/>
      </w:rPr>
      <w:t>“Attuazione dell’agenda digitale”</w:t>
    </w:r>
  </w:p>
  <w:p w:rsidR="00920CB1" w:rsidRDefault="00920C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CB1" w:rsidRDefault="00920CB1" w:rsidP="00EE1D84">
      <w:pPr>
        <w:spacing w:after="0" w:line="240" w:lineRule="auto"/>
      </w:pPr>
      <w:r>
        <w:separator/>
      </w:r>
    </w:p>
  </w:footnote>
  <w:footnote w:type="continuationSeparator" w:id="1">
    <w:p w:rsidR="00920CB1" w:rsidRDefault="00920CB1" w:rsidP="00EE1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03" w:type="dxa"/>
      <w:jc w:val="center"/>
      <w:tblLook w:val="00A0"/>
    </w:tblPr>
    <w:tblGrid>
      <w:gridCol w:w="3434"/>
      <w:gridCol w:w="3434"/>
      <w:gridCol w:w="3435"/>
    </w:tblGrid>
    <w:tr w:rsidR="00920CB1" w:rsidRPr="006855FD">
      <w:trPr>
        <w:jc w:val="center"/>
      </w:trPr>
      <w:tc>
        <w:tcPr>
          <w:tcW w:w="3434" w:type="dxa"/>
          <w:vAlign w:val="center"/>
        </w:tcPr>
        <w:p w:rsidR="00920CB1" w:rsidRPr="006855FD" w:rsidRDefault="00920CB1" w:rsidP="00FF5A30">
          <w:pPr>
            <w:spacing w:after="0"/>
            <w:jc w:val="center"/>
            <w:rPr>
              <w:sz w:val="6"/>
              <w:szCs w:val="6"/>
            </w:rPr>
          </w:pPr>
        </w:p>
        <w:p w:rsidR="00920CB1" w:rsidRPr="006855FD" w:rsidRDefault="00920CB1" w:rsidP="00FF5A30">
          <w:pPr>
            <w:spacing w:after="0"/>
            <w:jc w:val="center"/>
          </w:pPr>
          <w:r w:rsidRPr="00CB37B1">
            <w:rPr>
              <w:noProof/>
              <w:lang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i1051" type="#_x0000_t75" style="width:93.75pt;height:78.75pt;visibility:visible">
                <v:imagedata r:id="rId1" o:title=""/>
              </v:shape>
            </w:pict>
          </w:r>
        </w:p>
      </w:tc>
      <w:tc>
        <w:tcPr>
          <w:tcW w:w="3434" w:type="dxa"/>
          <w:vAlign w:val="center"/>
        </w:tcPr>
        <w:p w:rsidR="00920CB1" w:rsidRPr="006855FD" w:rsidRDefault="00920CB1" w:rsidP="00FF5A30">
          <w:pPr>
            <w:spacing w:after="0"/>
            <w:jc w:val="center"/>
          </w:pPr>
          <w:r w:rsidRPr="00CB37B1">
            <w:rPr>
              <w:noProof/>
              <w:lang w:eastAsia="it-IT"/>
            </w:rPr>
            <w:pict>
              <v:shape id="Immagine 2" o:spid="_x0000_i1052" type="#_x0000_t75" style="width:105.75pt;height:62.25pt;visibility:visible">
                <v:imagedata r:id="rId2" o:title=""/>
              </v:shape>
            </w:pict>
          </w:r>
        </w:p>
      </w:tc>
      <w:tc>
        <w:tcPr>
          <w:tcW w:w="3435" w:type="dxa"/>
          <w:vAlign w:val="center"/>
        </w:tcPr>
        <w:p w:rsidR="00920CB1" w:rsidRPr="006855FD" w:rsidRDefault="00920CB1" w:rsidP="00FF5A30">
          <w:pPr>
            <w:spacing w:after="0"/>
            <w:jc w:val="center"/>
            <w:rPr>
              <w:sz w:val="4"/>
              <w:szCs w:val="4"/>
            </w:rPr>
          </w:pPr>
        </w:p>
        <w:p w:rsidR="00920CB1" w:rsidRPr="006855FD" w:rsidRDefault="00920CB1" w:rsidP="00FF5A30">
          <w:pPr>
            <w:spacing w:after="0"/>
            <w:jc w:val="center"/>
          </w:pPr>
          <w:r w:rsidRPr="00CB37B1">
            <w:rPr>
              <w:noProof/>
              <w:lang w:eastAsia="it-IT"/>
            </w:rPr>
            <w:pict>
              <v:shape id="Immagine 4" o:spid="_x0000_i1053" type="#_x0000_t75" style="width:69pt;height:76.5pt;visibility:visible">
                <v:imagedata r:id="rId3" o:title=""/>
              </v:shape>
            </w:pict>
          </w:r>
        </w:p>
        <w:p w:rsidR="00920CB1" w:rsidRPr="006855FD" w:rsidRDefault="00920CB1" w:rsidP="00FF5A30">
          <w:pPr>
            <w:spacing w:after="0"/>
            <w:jc w:val="center"/>
            <w:rPr>
              <w:sz w:val="4"/>
              <w:szCs w:val="4"/>
            </w:rPr>
          </w:pPr>
        </w:p>
      </w:tc>
    </w:tr>
  </w:tbl>
  <w:p w:rsidR="00920CB1" w:rsidRDefault="00920CB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164DC"/>
    <w:multiLevelType w:val="hybridMultilevel"/>
    <w:tmpl w:val="F512430E"/>
    <w:lvl w:ilvl="0" w:tplc="04100001">
      <w:start w:val="1"/>
      <w:numFmt w:val="bullet"/>
      <w:lvlText w:val=""/>
      <w:lvlJc w:val="left"/>
      <w:pPr>
        <w:ind w:left="69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3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5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29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1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50" w:hanging="360"/>
      </w:pPr>
      <w:rPr>
        <w:rFonts w:ascii="Wingdings" w:hAnsi="Wingdings" w:cs="Wingdings" w:hint="default"/>
      </w:rPr>
    </w:lvl>
  </w:abstractNum>
  <w:abstractNum w:abstractNumId="1">
    <w:nsid w:val="2A3622B7"/>
    <w:multiLevelType w:val="hybridMultilevel"/>
    <w:tmpl w:val="DA3E33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405D"/>
    <w:rsid w:val="0009405D"/>
    <w:rsid w:val="000D1810"/>
    <w:rsid w:val="000D3C7E"/>
    <w:rsid w:val="00102728"/>
    <w:rsid w:val="0012537E"/>
    <w:rsid w:val="0013446F"/>
    <w:rsid w:val="001C601C"/>
    <w:rsid w:val="001E5E93"/>
    <w:rsid w:val="002523BC"/>
    <w:rsid w:val="002A5430"/>
    <w:rsid w:val="002C52F3"/>
    <w:rsid w:val="00313BFD"/>
    <w:rsid w:val="00355E5B"/>
    <w:rsid w:val="00363F65"/>
    <w:rsid w:val="00386B1E"/>
    <w:rsid w:val="003B2A46"/>
    <w:rsid w:val="003C528A"/>
    <w:rsid w:val="003E5CD9"/>
    <w:rsid w:val="003F35C5"/>
    <w:rsid w:val="0041448F"/>
    <w:rsid w:val="0045488F"/>
    <w:rsid w:val="004C1910"/>
    <w:rsid w:val="00574DFE"/>
    <w:rsid w:val="005A2335"/>
    <w:rsid w:val="005B631E"/>
    <w:rsid w:val="005E4545"/>
    <w:rsid w:val="006855FD"/>
    <w:rsid w:val="006B1E7A"/>
    <w:rsid w:val="006B53E5"/>
    <w:rsid w:val="007C2A99"/>
    <w:rsid w:val="007D28FA"/>
    <w:rsid w:val="007F477A"/>
    <w:rsid w:val="00827C05"/>
    <w:rsid w:val="008B3E6D"/>
    <w:rsid w:val="008F7691"/>
    <w:rsid w:val="00920CB1"/>
    <w:rsid w:val="00935E05"/>
    <w:rsid w:val="009A4366"/>
    <w:rsid w:val="00A1038B"/>
    <w:rsid w:val="00A2418E"/>
    <w:rsid w:val="00AF298A"/>
    <w:rsid w:val="00B05CB2"/>
    <w:rsid w:val="00B95F38"/>
    <w:rsid w:val="00BA6A18"/>
    <w:rsid w:val="00BB2149"/>
    <w:rsid w:val="00C26C3C"/>
    <w:rsid w:val="00CA23D3"/>
    <w:rsid w:val="00CB37B1"/>
    <w:rsid w:val="00D45AA1"/>
    <w:rsid w:val="00D728DC"/>
    <w:rsid w:val="00DA3A73"/>
    <w:rsid w:val="00DB2440"/>
    <w:rsid w:val="00DB553C"/>
    <w:rsid w:val="00DB5E2E"/>
    <w:rsid w:val="00DB7D90"/>
    <w:rsid w:val="00E049FF"/>
    <w:rsid w:val="00E076AD"/>
    <w:rsid w:val="00E23FBE"/>
    <w:rsid w:val="00E50A72"/>
    <w:rsid w:val="00EC73E5"/>
    <w:rsid w:val="00EE1D84"/>
    <w:rsid w:val="00EF7DC2"/>
    <w:rsid w:val="00F164AB"/>
    <w:rsid w:val="00F34FC3"/>
    <w:rsid w:val="00F76E35"/>
    <w:rsid w:val="00F81A9E"/>
    <w:rsid w:val="00FA0009"/>
    <w:rsid w:val="00FB0CFB"/>
    <w:rsid w:val="00FF5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38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94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0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B553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B553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355E5B"/>
    <w:pPr>
      <w:ind w:left="720"/>
    </w:pPr>
  </w:style>
  <w:style w:type="paragraph" w:styleId="Header">
    <w:name w:val="header"/>
    <w:basedOn w:val="Normal"/>
    <w:link w:val="HeaderChar"/>
    <w:uiPriority w:val="99"/>
    <w:rsid w:val="00EE1D84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1D84"/>
    <w:rPr>
      <w:lang w:eastAsia="en-US"/>
    </w:rPr>
  </w:style>
  <w:style w:type="paragraph" w:styleId="Footer">
    <w:name w:val="footer"/>
    <w:basedOn w:val="Normal"/>
    <w:link w:val="FooterChar"/>
    <w:uiPriority w:val="99"/>
    <w:rsid w:val="00EE1D84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1D84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spm070003@pec.istruzione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magisbel@tiscalinet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ceibelvedere.gov.i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684</Words>
  <Characters>3904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Licei</dc:title>
  <dc:subject/>
  <dc:creator>franca</dc:creator>
  <cp:keywords/>
  <dc:description/>
  <cp:lastModifiedBy>Preside</cp:lastModifiedBy>
  <cp:revision>3</cp:revision>
  <cp:lastPrinted>2014-11-06T08:04:00Z</cp:lastPrinted>
  <dcterms:created xsi:type="dcterms:W3CDTF">2014-11-13T08:22:00Z</dcterms:created>
  <dcterms:modified xsi:type="dcterms:W3CDTF">2015-01-14T13:56:00Z</dcterms:modified>
</cp:coreProperties>
</file>